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ankiety (kwestionariusza) do pracy dyplomowej</w:t>
      </w:r>
    </w:p>
    <w:p>
      <w:pPr>
        <w:pStyle w:val="Subtitle"/>
      </w:pPr>
      <w:r>
        <w:t xml:space="preserve">Szablon do wypełnienia (licencjackie.pl)</w:t>
      </w:r>
    </w:p>
    <w:p>
      <w:pPr>
        <w:pStyle w:val="BlockText"/>
      </w:pPr>
      <w:r>
        <w:t xml:space="preserve">Dostosuj pytania do swojego tematu, problemów badawczych i hipotez. Pytania metryczkowe umieść na końcu. Pamiętaj o anonimowości i dobrowolności udziału.</w:t>
      </w:r>
    </w:p>
    <w:bookmarkStart w:id="20" w:name="wprowadzenie-do-ankiety"/>
    <w:p>
      <w:pPr>
        <w:pStyle w:val="Heading2"/>
      </w:pPr>
      <w:r>
        <w:t xml:space="preserve">Wprowadzenie do ankiety</w:t>
      </w:r>
    </w:p>
    <w:p>
      <w:pPr>
        <w:pStyle w:val="FirstParagraph"/>
      </w:pPr>
      <w:r>
        <w:t xml:space="preserve">Szanowna Pani / Szanowny Panie,</w:t>
      </w:r>
    </w:p>
    <w:p>
      <w:pPr>
        <w:pStyle w:val="BodyText"/>
      </w:pPr>
      <w:r>
        <w:t xml:space="preserve">zwracam się z prośbą o wypełnienie anonimowej ankiety dotyczącej</w:t>
      </w:r>
      <w:r>
        <w:t xml:space="preserve"> </w:t>
      </w:r>
      <w:r>
        <w:rPr>
          <w:i/>
          <w:iCs/>
        </w:rPr>
        <w:t xml:space="preserve">[temat badania]</w:t>
      </w:r>
      <w:r>
        <w:t xml:space="preserve">. Wyniki posłużą wyłącznie do celów naukowych – przygotowania pracy</w:t>
      </w:r>
      <w:r>
        <w:t xml:space="preserve"> </w:t>
      </w:r>
      <w:r>
        <w:rPr>
          <w:i/>
          <w:iCs/>
        </w:rPr>
        <w:t xml:space="preserve">[licencjackiej / magisterskiej]</w:t>
      </w:r>
      <w:r>
        <w:t xml:space="preserve">. Ankieta jest anonimowa, a udział w niej dobrowolny. Przy każdym pytaniu proszę zaznaczyć odpowiedź najbliższą Pani/Pana opinii. Z góry dziękuję za poświęcony czas.</w:t>
      </w:r>
    </w:p>
    <w:bookmarkEnd w:id="20"/>
    <w:bookmarkStart w:id="21" w:name="pytania-zamknięte-jednokrotny-wybór"/>
    <w:p>
      <w:pPr>
        <w:pStyle w:val="Heading2"/>
      </w:pPr>
      <w:r>
        <w:t xml:space="preserve">Pytania zamknięte (jednokrotny wybór)</w:t>
      </w:r>
    </w:p>
    <w:p>
      <w:pPr>
        <w:numPr>
          <w:ilvl w:val="0"/>
          <w:numId w:val="1001"/>
        </w:numPr>
      </w:pPr>
      <w:r>
        <w:rPr>
          <w:i/>
          <w:iCs/>
        </w:rPr>
        <w:t xml:space="preserve">[Treść pytania]</w:t>
      </w:r>
    </w:p>
    <w:p>
      <w:pPr>
        <w:pStyle w:val="Compact"/>
        <w:numPr>
          <w:ilvl w:val="1"/>
          <w:numId w:val="1002"/>
        </w:numPr>
      </w:pPr>
      <w:r>
        <w:rPr>
          <w:i/>
          <w:iCs/>
        </w:rPr>
        <w:t xml:space="preserve">[…]</w:t>
      </w:r>
      <w:r>
        <w:t xml:space="preserve"> </w:t>
      </w:r>
      <w:r>
        <w:t xml:space="preserve">b)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t xml:space="preserve">c)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t xml:space="preserve">d)</w:t>
      </w:r>
      <w:r>
        <w:t xml:space="preserve"> </w:t>
      </w:r>
      <w:r>
        <w:rPr>
          <w:i/>
          <w:iCs/>
        </w:rPr>
        <w:t xml:space="preserve">[…]</w:t>
      </w:r>
    </w:p>
    <w:p>
      <w:pPr>
        <w:numPr>
          <w:ilvl w:val="0"/>
          <w:numId w:val="1001"/>
        </w:numPr>
      </w:pPr>
      <w:r>
        <w:rPr>
          <w:i/>
          <w:iCs/>
        </w:rPr>
        <w:t xml:space="preserve">[Treść pytania]</w:t>
      </w:r>
    </w:p>
    <w:p>
      <w:pPr>
        <w:pStyle w:val="Compact"/>
        <w:numPr>
          <w:ilvl w:val="1"/>
          <w:numId w:val="1003"/>
        </w:numPr>
      </w:pPr>
      <w:r>
        <w:rPr>
          <w:i/>
          <w:iCs/>
        </w:rPr>
        <w:t xml:space="preserve">[…]</w:t>
      </w:r>
      <w:r>
        <w:t xml:space="preserve"> </w:t>
      </w:r>
      <w:r>
        <w:t xml:space="preserve">b)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t xml:space="preserve">c)</w:t>
      </w:r>
      <w:r>
        <w:t xml:space="preserve"> </w:t>
      </w:r>
      <w:r>
        <w:rPr>
          <w:i/>
          <w:iCs/>
        </w:rPr>
        <w:t xml:space="preserve">[…]</w:t>
      </w:r>
    </w:p>
    <w:bookmarkEnd w:id="21"/>
    <w:bookmarkStart w:id="22" w:name="pytanie-wielokrotnego-wyboru"/>
    <w:p>
      <w:pPr>
        <w:pStyle w:val="Heading2"/>
      </w:pPr>
      <w:r>
        <w:t xml:space="preserve">Pytanie wielokrotnego wyboru</w:t>
      </w:r>
    </w:p>
    <w:p>
      <w:pPr>
        <w:numPr>
          <w:ilvl w:val="0"/>
          <w:numId w:val="1004"/>
        </w:numPr>
      </w:pPr>
      <w:r>
        <w:rPr>
          <w:i/>
          <w:iCs/>
        </w:rPr>
        <w:t xml:space="preserve">[Treść pytania — można wskazać kilka odpowiedzi]</w:t>
      </w:r>
    </w:p>
    <w:p>
      <w:pPr>
        <w:numPr>
          <w:ilvl w:val="0"/>
          <w:numId w:val="1000"/>
        </w:numPr>
      </w:pPr>
      <w:r>
        <w:t xml:space="preserve">☐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t xml:space="preserve">☐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t xml:space="preserve">☐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t xml:space="preserve">☐ inne: ……………</w:t>
      </w:r>
    </w:p>
    <w:bookmarkEnd w:id="22"/>
    <w:bookmarkStart w:id="23" w:name="pytanie-ze-skalą-skala-likerta-15"/>
    <w:p>
      <w:pPr>
        <w:pStyle w:val="Heading2"/>
      </w:pPr>
      <w:r>
        <w:t xml:space="preserve">Pytanie ze skalą (skala Likerta 1–5)</w:t>
      </w:r>
    </w:p>
    <w:p>
      <w:pPr>
        <w:numPr>
          <w:ilvl w:val="0"/>
          <w:numId w:val="1005"/>
        </w:numPr>
      </w:pPr>
      <w:r>
        <w:t xml:space="preserve">W jakim stopniu zgadza się Pani/Pan ze stwierdzeniem:</w:t>
      </w:r>
      <w:r>
        <w:t xml:space="preserve"> </w:t>
      </w:r>
      <w:r>
        <w:rPr>
          <w:i/>
          <w:iCs/>
        </w:rPr>
        <w:t xml:space="preserve">[stwierdzenie]</w:t>
      </w:r>
      <w:r>
        <w:t xml:space="preserve">?</w:t>
      </w:r>
    </w:p>
    <w:p>
      <w:pPr>
        <w:numPr>
          <w:ilvl w:val="0"/>
          <w:numId w:val="1000"/>
        </w:numPr>
      </w:pPr>
      <w:r>
        <w:t xml:space="preserve">1 – zdecydowanie nie | 2 – raczej nie | 3 – nie mam zdania | 4 – raczej tak | 5 – zdecydowanie tak</w:t>
      </w:r>
    </w:p>
    <w:p>
      <w:pPr>
        <w:numPr>
          <w:ilvl w:val="0"/>
          <w:numId w:val="1000"/>
        </w:numPr>
      </w:pPr>
      <w:r>
        <w:t xml:space="preserve">1 ☐ 2 ☐ 3 ☐ 4 ☐ 5 ☐</w:t>
      </w:r>
    </w:p>
    <w:bookmarkEnd w:id="23"/>
    <w:bookmarkStart w:id="24" w:name="pytanie-otwarte"/>
    <w:p>
      <w:pPr>
        <w:pStyle w:val="Heading2"/>
      </w:pPr>
      <w:r>
        <w:t xml:space="preserve">Pytanie otwarte</w:t>
      </w:r>
    </w:p>
    <w:p>
      <w:pPr>
        <w:numPr>
          <w:ilvl w:val="0"/>
          <w:numId w:val="1006"/>
        </w:numPr>
      </w:pPr>
      <w:r>
        <w:rPr>
          <w:i/>
          <w:iCs/>
        </w:rPr>
        <w:t xml:space="preserve">[Treść pytania]</w:t>
      </w:r>
    </w:p>
    <w:p>
      <w:pPr>
        <w:numPr>
          <w:ilvl w:val="0"/>
          <w:numId w:val="1000"/>
        </w:numPr>
      </w:pPr>
      <w:r>
        <w:t xml:space="preserve">………………………………………………………………………………………</w:t>
      </w:r>
    </w:p>
    <w:bookmarkEnd w:id="24"/>
    <w:bookmarkStart w:id="25" w:name="metryczka"/>
    <w:p>
      <w:pPr>
        <w:pStyle w:val="Heading2"/>
      </w:pPr>
      <w:r>
        <w:t xml:space="preserve">Metryczka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Płeć:</w:t>
      </w:r>
      <w:r>
        <w:t xml:space="preserve"> </w:t>
      </w:r>
      <w:r>
        <w:t xml:space="preserve">☐ kobieta ☐ mężczyzna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Wiek:</w:t>
      </w:r>
      <w:r>
        <w:t xml:space="preserve"> </w:t>
      </w:r>
      <w:r>
        <w:t xml:space="preserve">☐ do 25 lat ☐ 26–40 ☐ 41–60 ☐ powyżej 60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Wykształcenie:</w:t>
      </w:r>
      <w:r>
        <w:t xml:space="preserve"> </w:t>
      </w:r>
      <w:r>
        <w:t xml:space="preserve">☐ podstawowe ☐ średnie ☐ wyższe</w:t>
      </w:r>
    </w:p>
    <w:p>
      <w:pPr>
        <w:pStyle w:val="Compact"/>
        <w:numPr>
          <w:ilvl w:val="0"/>
          <w:numId w:val="1007"/>
        </w:numPr>
      </w:pPr>
      <w:r>
        <w:rPr>
          <w:i/>
          <w:iCs/>
        </w:rPr>
        <w:t xml:space="preserve">[inne cechy istotne dla badania: …………]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Pytania muszą odpowiadać Twoim problemom badawczym.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21">
    <w:nsid w:val="00A99721"/>
    <w:multiLevelType w:val="multilevel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ankiety (kwestionariusza) do pracy dyplomowej</dc:title>
  <dc:creator/>
  <dc:language>pl</dc:language>
  <cp:keywords/>
  <dcterms:created xsi:type="dcterms:W3CDTF">2026-06-13T22:58:51Z</dcterms:created>
  <dcterms:modified xsi:type="dcterms:W3CDTF">2026-06-13T22:58:51Z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subtitle">
    <vt:lpwstr>Szablon do wypełnienia (licencjackie.pl)</vt:lpwstr>
  </property>
</Properties>
</file>