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Wzór streszczenia pracy licencjackiej</w:t>
      </w:r>
    </w:p>
    <w:p>
      <w:pPr>
        <w:pStyle w:val="Subtitle"/>
      </w:pPr>
      <w:r>
        <w:t xml:space="preserve">Szablon PL/EN + przykład (licencjackie.pl)</w:t>
      </w:r>
    </w:p>
    <w:p>
      <w:pPr>
        <w:pStyle w:val="BlockText"/>
      </w:pPr>
      <w:r>
        <w:t xml:space="preserve">Streszczenie ma zwykle 150–250 słów i jednoakapitowo oddaje: cel pracy, metodę, najważniejsze wyniki i wniosek. Piszesz je po polsku i po angielsku. Nie wprowadzaj w nim treści, których nie ma w pracy.</w:t>
      </w:r>
    </w:p>
    <w:bookmarkStart w:id="20" w:name="szablon-kolejność-zdań"/>
    <w:p>
      <w:pPr>
        <w:pStyle w:val="Heading2"/>
      </w:pPr>
      <w:r>
        <w:t xml:space="preserve">Szablon — kolejność zdań</w:t>
      </w:r>
    </w:p>
    <w:p>
      <w:pPr>
        <w:pStyle w:val="Compact"/>
        <w:numPr>
          <w:ilvl w:val="0"/>
          <w:numId w:val="1001"/>
        </w:numPr>
      </w:pPr>
      <w:r>
        <w:rPr>
          <w:b/>
          <w:bCs/>
        </w:rPr>
        <w:t xml:space="preserve">Cel pracy:</w:t>
      </w:r>
      <w:r>
        <w:t xml:space="preserve"> </w:t>
      </w:r>
      <w:r>
        <w:rPr>
          <w:i/>
          <w:iCs/>
        </w:rPr>
        <w:t xml:space="preserve">Celem pracy było ………………………………………………</w:t>
      </w:r>
    </w:p>
    <w:p>
      <w:pPr>
        <w:pStyle w:val="Compact"/>
        <w:numPr>
          <w:ilvl w:val="0"/>
          <w:numId w:val="1001"/>
        </w:numPr>
      </w:pPr>
      <w:r>
        <w:rPr>
          <w:b/>
          <w:bCs/>
        </w:rPr>
        <w:t xml:space="preserve">Część teoretyczna:</w:t>
      </w:r>
      <w:r>
        <w:t xml:space="preserve"> </w:t>
      </w:r>
      <w:r>
        <w:rPr>
          <w:i/>
          <w:iCs/>
        </w:rPr>
        <w:t xml:space="preserve">W części teoretycznej omówiono ……………………</w:t>
      </w:r>
    </w:p>
    <w:p>
      <w:pPr>
        <w:pStyle w:val="Compact"/>
        <w:numPr>
          <w:ilvl w:val="0"/>
          <w:numId w:val="1001"/>
        </w:numPr>
      </w:pPr>
      <w:r>
        <w:rPr>
          <w:b/>
          <w:bCs/>
        </w:rPr>
        <w:t xml:space="preserve">Metoda i materiał:</w:t>
      </w:r>
      <w:r>
        <w:t xml:space="preserve"> </w:t>
      </w:r>
      <w:r>
        <w:rPr>
          <w:i/>
          <w:iCs/>
        </w:rPr>
        <w:t xml:space="preserve">W części empirycznej przeprowadzono ……………… (metoda, narzędzie, grupa/próba).</w:t>
      </w:r>
    </w:p>
    <w:p>
      <w:pPr>
        <w:pStyle w:val="Compact"/>
        <w:numPr>
          <w:ilvl w:val="0"/>
          <w:numId w:val="1001"/>
        </w:numPr>
      </w:pPr>
      <w:r>
        <w:rPr>
          <w:b/>
          <w:bCs/>
        </w:rPr>
        <w:t xml:space="preserve">Najważniejsze wyniki:</w:t>
      </w:r>
      <w:r>
        <w:t xml:space="preserve"> </w:t>
      </w:r>
      <w:r>
        <w:rPr>
          <w:i/>
          <w:iCs/>
        </w:rPr>
        <w:t xml:space="preserve">Wyniki wskazują, że ……………………… (z konkretnymi liczbami).</w:t>
      </w:r>
    </w:p>
    <w:p>
      <w:pPr>
        <w:pStyle w:val="Compact"/>
        <w:numPr>
          <w:ilvl w:val="0"/>
          <w:numId w:val="1001"/>
        </w:numPr>
      </w:pPr>
      <w:r>
        <w:rPr>
          <w:b/>
          <w:bCs/>
        </w:rPr>
        <w:t xml:space="preserve">Weryfikacja hipotezy / wniosek:</w:t>
      </w:r>
      <w:r>
        <w:t xml:space="preserve"> </w:t>
      </w:r>
      <w:r>
        <w:rPr>
          <w:i/>
          <w:iCs/>
        </w:rPr>
        <w:t xml:space="preserve">Hipoteza została ……………… ; we wnioskach wskazano ………………</w:t>
      </w:r>
    </w:p>
    <w:p>
      <w:pPr>
        <w:pStyle w:val="FirstParagraph"/>
      </w:pPr>
      <w:r>
        <w:rPr>
          <w:b/>
          <w:bCs/>
        </w:rPr>
        <w:t xml:space="preserve">Słowa kluczowe:</w:t>
      </w:r>
      <w:r>
        <w:t xml:space="preserve"> </w:t>
      </w:r>
      <w:r>
        <w:rPr>
          <w:i/>
          <w:iCs/>
        </w:rPr>
        <w:t xml:space="preserve">………, ………, ………, ……… (4–5 haseł)</w:t>
      </w:r>
    </w:p>
    <w:bookmarkEnd w:id="20"/>
    <w:bookmarkStart w:id="21" w:name="przykład-praca-badawcza"/>
    <w:p>
      <w:pPr>
        <w:pStyle w:val="Heading2"/>
      </w:pPr>
      <w:r>
        <w:t xml:space="preserve">Przykład (praca badawcza)</w:t>
      </w:r>
    </w:p>
    <w:p>
      <w:pPr>
        <w:pStyle w:val="FirstParagraph"/>
      </w:pPr>
      <w:r>
        <w:t xml:space="preserve">Celem pracy było ustalenie, które formy rekrutacji stosowane w małych przedsiębiorstwach branży IT zapewniają najlepszy stosunek jakości kandydatów do kosztów. W części teoretycznej omówiono pojęcie i formy rekrutacji oraz specyfikę rynku pracy IT. W części empirycznej przeprowadzono sondaż diagnostyczny z użyciem autorskiego kwestionariusza ankiety wśród 58 osób odpowiedzialnych za rekrutację w firmach do 50 pracowników, uzupełniony czterema wywiadami pogłębionymi. Wyniki wskazują, że najskuteczniejszym kanałem są polecenia pracownicze: odpowiadają za 42% zatrudnień przy najniższym koszcie pozyskania kandydata. Hipoteza główna została potwierdzona. We wnioskach wskazano, że małe firmy IT powinny formalizować programy poleceń, a budżet ogłoszeniowy przenosić do serwisów branżowych.</w:t>
      </w:r>
    </w:p>
    <w:p>
      <w:pPr>
        <w:pStyle w:val="BodyText"/>
      </w:pPr>
      <w:r>
        <w:rPr>
          <w:b/>
          <w:bCs/>
        </w:rPr>
        <w:t xml:space="preserve">Słowa kluczowe:</w:t>
      </w:r>
      <w:r>
        <w:t xml:space="preserve"> </w:t>
      </w:r>
      <w:r>
        <w:t xml:space="preserve">rekrutacja, zarządzanie zasobami ludzkimi, branża IT, małe przedsiębiorstwa.</w:t>
      </w:r>
    </w:p>
    <w:bookmarkEnd w:id="21"/>
    <w:bookmarkStart w:id="22" w:name="summary-wersja-angielska-szablon"/>
    <w:p>
      <w:pPr>
        <w:pStyle w:val="Heading2"/>
      </w:pPr>
      <w:r>
        <w:t xml:space="preserve">Summary (wersja angielska — szablon)</w:t>
      </w:r>
    </w:p>
    <w:p>
      <w:pPr>
        <w:pStyle w:val="FirstParagraph"/>
      </w:pPr>
      <w:r>
        <w:t xml:space="preserve">The aim of the thesis was to ………… The theoretical part discusses ………… The empirical part presents ………… (method, tool, sample). The results show that ………… The main hypothesis was ………… The conclusions indicate …………</w:t>
      </w:r>
    </w:p>
    <w:p>
      <w:pPr>
        <w:pStyle w:val="BodyText"/>
      </w:pPr>
      <w:r>
        <w:rPr>
          <w:b/>
          <w:bCs/>
        </w:rPr>
        <w:t xml:space="preserve">Keywords:</w:t>
      </w:r>
      <w:r>
        <w:t xml:space="preserve"> </w:t>
      </w:r>
      <w:r>
        <w:t xml:space="preserve">………, ………, ………, ………</w:t>
      </w:r>
    </w:p>
    <w:p>
      <w:r>
        <w:pict>
          <v:rect style="width:0;height:1.5pt" o:hralign="center" o:hrstd="t" o:hr="t"/>
        </w:pict>
      </w:r>
    </w:p>
    <w:p>
      <w:pPr>
        <w:pStyle w:val="FirstParagraph"/>
      </w:pPr>
      <w:r>
        <w:rPr>
          <w:i/>
          <w:iCs/>
        </w:rPr>
        <w:t xml:space="preserve">Wzór udostępniony przez licencjackie.pl — do samodzielnego wypełnienia.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pl"/>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streszczenia pracy licencjackiej</dc:title>
  <dc:creator/>
  <dc:language>pl</dc:language>
  <cp:keywords/>
  <dcterms:created xsi:type="dcterms:W3CDTF">2026-06-13T22:25:59Z</dcterms:created>
  <dcterms:modified xsi:type="dcterms:W3CDTF">2026-06-13T22:25:59Z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12pt</vt:lpwstr>
  </property>
  <property fmtid="{D5CDD505-2E9C-101B-9397-08002B2CF9AE}" pid="3" name="geometry">
    <vt:lpwstr>margin=2.5cm</vt:lpwstr>
  </property>
  <property fmtid="{D5CDD505-2E9C-101B-9397-08002B2CF9AE}" pid="4" name="subtitle">
    <vt:lpwstr>Szablon PL/EN + przykład (licencjackie.pl)</vt:lpwstr>
  </property>
</Properties>
</file>